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18484DA9" w:rsidR="008420C7" w:rsidRDefault="00CA0FC9" w:rsidP="004F7CE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обслуживания и эксплуатации газопровода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среднего давления 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до границы земельного участка по адресу: </w:t>
      </w:r>
      <w:r w:rsidR="004F7CE0" w:rsidRPr="004F7CE0">
        <w:rPr>
          <w:rFonts w:ascii="Times New Roman" w:hAnsi="Times New Roman"/>
          <w:bCs/>
          <w:sz w:val="28"/>
          <w:szCs w:val="28"/>
        </w:rPr>
        <w:t>Пермский</w:t>
      </w:r>
      <w:r w:rsidR="004F7CE0">
        <w:rPr>
          <w:rFonts w:ascii="Times New Roman" w:hAnsi="Times New Roman"/>
          <w:bCs/>
          <w:sz w:val="28"/>
          <w:szCs w:val="28"/>
        </w:rPr>
        <w:t xml:space="preserve"> </w:t>
      </w:r>
      <w:r w:rsidR="004F7CE0" w:rsidRPr="004F7CE0">
        <w:rPr>
          <w:rFonts w:ascii="Times New Roman" w:hAnsi="Times New Roman"/>
          <w:bCs/>
          <w:sz w:val="28"/>
          <w:szCs w:val="28"/>
        </w:rPr>
        <w:t>край, муниципальный округ Пермский, в деревне Сакмары, улица Прибрежная, дом 27а</w:t>
      </w:r>
      <w:r>
        <w:rPr>
          <w:rFonts w:ascii="Times New Roman" w:hAnsi="Times New Roman"/>
          <w:bCs/>
          <w:sz w:val="28"/>
          <w:szCs w:val="28"/>
        </w:rPr>
        <w:t>,</w:t>
      </w:r>
      <w:r w:rsidR="00FB50AC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E41B05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E41B05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5EC1EDC2" w14:textId="2C9FBF8C" w:rsidR="00E41B05" w:rsidRDefault="00CA0FC9" w:rsidP="004F7CE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41B05">
        <w:rPr>
          <w:rFonts w:ascii="Times New Roman" w:hAnsi="Times New Roman"/>
          <w:bCs/>
          <w:sz w:val="28"/>
          <w:szCs w:val="28"/>
        </w:rPr>
        <w:t xml:space="preserve">с </w:t>
      </w:r>
      <w:r w:rsidR="00810412">
        <w:rPr>
          <w:rFonts w:ascii="Times New Roman" w:hAnsi="Times New Roman"/>
          <w:bCs/>
          <w:sz w:val="28"/>
          <w:szCs w:val="28"/>
        </w:rPr>
        <w:t>кадастров</w:t>
      </w:r>
      <w:r w:rsidR="00E41B05">
        <w:rPr>
          <w:rFonts w:ascii="Times New Roman" w:hAnsi="Times New Roman"/>
          <w:bCs/>
          <w:sz w:val="28"/>
          <w:szCs w:val="28"/>
        </w:rPr>
        <w:t>ым</w:t>
      </w:r>
      <w:r w:rsidR="00810412">
        <w:rPr>
          <w:rFonts w:ascii="Times New Roman" w:hAnsi="Times New Roman"/>
          <w:bCs/>
          <w:sz w:val="28"/>
          <w:szCs w:val="28"/>
        </w:rPr>
        <w:t xml:space="preserve"> </w:t>
      </w:r>
      <w:r w:rsidR="00E41B05">
        <w:rPr>
          <w:rFonts w:ascii="Times New Roman" w:hAnsi="Times New Roman"/>
          <w:bCs/>
          <w:sz w:val="28"/>
          <w:szCs w:val="28"/>
        </w:rPr>
        <w:t>номером</w:t>
      </w:r>
      <w:r w:rsidR="00810412">
        <w:rPr>
          <w:rFonts w:ascii="Times New Roman" w:hAnsi="Times New Roman"/>
          <w:bCs/>
          <w:sz w:val="28"/>
          <w:szCs w:val="28"/>
        </w:rPr>
        <w:t xml:space="preserve"> </w:t>
      </w:r>
      <w:r w:rsidR="004F7CE0" w:rsidRPr="004F7CE0">
        <w:rPr>
          <w:rFonts w:ascii="Times New Roman" w:hAnsi="Times New Roman"/>
          <w:bCs/>
          <w:sz w:val="28"/>
          <w:szCs w:val="28"/>
        </w:rPr>
        <w:t>59:32:0000000:13688,</w:t>
      </w:r>
      <w:r w:rsidR="004F7CE0">
        <w:rPr>
          <w:rFonts w:ascii="Times New Roman" w:hAnsi="Times New Roman"/>
          <w:bCs/>
          <w:sz w:val="28"/>
          <w:szCs w:val="28"/>
        </w:rPr>
        <w:t xml:space="preserve"> </w:t>
      </w:r>
      <w:r w:rsidR="004F7CE0" w:rsidRPr="004F7CE0">
        <w:rPr>
          <w:rFonts w:ascii="Times New Roman" w:hAnsi="Times New Roman"/>
          <w:bCs/>
          <w:sz w:val="28"/>
          <w:szCs w:val="28"/>
        </w:rPr>
        <w:t>Пермский край, Пермский р-н, с/п</w:t>
      </w:r>
      <w:r w:rsidR="004F7CE0">
        <w:rPr>
          <w:rFonts w:ascii="Times New Roman" w:hAnsi="Times New Roman"/>
          <w:bCs/>
          <w:sz w:val="28"/>
          <w:szCs w:val="28"/>
        </w:rPr>
        <w:t xml:space="preserve"> </w:t>
      </w:r>
      <w:r w:rsidR="004F7CE0" w:rsidRPr="004F7CE0">
        <w:rPr>
          <w:rFonts w:ascii="Times New Roman" w:hAnsi="Times New Roman"/>
          <w:bCs/>
          <w:sz w:val="28"/>
          <w:szCs w:val="28"/>
        </w:rPr>
        <w:t>Гамовское, д. Сакмары, ул.</w:t>
      </w:r>
      <w:r w:rsidR="004F7CE0">
        <w:rPr>
          <w:rFonts w:ascii="Times New Roman" w:hAnsi="Times New Roman"/>
          <w:bCs/>
          <w:sz w:val="28"/>
          <w:szCs w:val="28"/>
        </w:rPr>
        <w:t xml:space="preserve"> </w:t>
      </w:r>
      <w:r w:rsidR="004F7CE0" w:rsidRPr="004F7CE0">
        <w:rPr>
          <w:rFonts w:ascii="Times New Roman" w:hAnsi="Times New Roman"/>
          <w:bCs/>
          <w:sz w:val="28"/>
          <w:szCs w:val="28"/>
        </w:rPr>
        <w:t>Прибрежная</w:t>
      </w:r>
      <w:r w:rsidR="00E41B05">
        <w:rPr>
          <w:rFonts w:ascii="Times New Roman" w:hAnsi="Times New Roman"/>
          <w:bCs/>
          <w:sz w:val="28"/>
          <w:szCs w:val="28"/>
        </w:rPr>
        <w:t>;</w:t>
      </w:r>
    </w:p>
    <w:p w14:paraId="564B34C1" w14:textId="5D0CD57D" w:rsidR="00E41B05" w:rsidRDefault="00E41B05" w:rsidP="004A7D0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4A7D07" w:rsidRPr="004A7D07">
        <w:rPr>
          <w:rFonts w:ascii="Times New Roman" w:hAnsi="Times New Roman"/>
          <w:bCs/>
          <w:sz w:val="28"/>
          <w:szCs w:val="28"/>
        </w:rPr>
        <w:t>59:32:0250002</w:t>
      </w:r>
      <w:r w:rsidR="004A7D07">
        <w:rPr>
          <w:rFonts w:ascii="Times New Roman" w:hAnsi="Times New Roman"/>
          <w:bCs/>
          <w:sz w:val="28"/>
          <w:szCs w:val="28"/>
        </w:rPr>
        <w:t xml:space="preserve"> </w:t>
      </w:r>
      <w:r w:rsidR="004A7D07" w:rsidRPr="004A7D07">
        <w:rPr>
          <w:rFonts w:ascii="Times New Roman" w:hAnsi="Times New Roman"/>
          <w:bCs/>
          <w:sz w:val="28"/>
          <w:szCs w:val="28"/>
        </w:rPr>
        <w:t>Земли общего пользования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3FACC012" w14:textId="764E2037" w:rsidR="00E41B05" w:rsidRDefault="00E41B05" w:rsidP="00E41B0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Общая площадь 2</w:t>
      </w:r>
      <w:r w:rsidR="004F7CE0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67C1C635" w:rsidR="009E7BF7" w:rsidRPr="009E7BF7" w:rsidRDefault="00E41B05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</w:t>
      </w:r>
      <w:r w:rsidR="009E7BF7" w:rsidRPr="009E7BF7">
        <w:rPr>
          <w:rFonts w:ascii="Times New Roman" w:hAnsi="Times New Roman"/>
          <w:bCs/>
          <w:sz w:val="28"/>
          <w:szCs w:val="28"/>
        </w:rPr>
        <w:t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A7D07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CE0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472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41B05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95</cp:revision>
  <dcterms:created xsi:type="dcterms:W3CDTF">2023-08-03T05:43:00Z</dcterms:created>
  <dcterms:modified xsi:type="dcterms:W3CDTF">2024-12-17T15:34:00Z</dcterms:modified>
</cp:coreProperties>
</file>